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91" w:rsidRPr="00A85F61" w:rsidRDefault="00B67A91" w:rsidP="00D051B9">
      <w:pPr>
        <w:numPr>
          <w:ilvl w:val="0"/>
          <w:numId w:val="1"/>
        </w:numPr>
        <w:tabs>
          <w:tab w:val="clear" w:pos="360"/>
          <w:tab w:val="num" w:pos="509"/>
        </w:tabs>
        <w:spacing w:after="120"/>
        <w:ind w:hanging="135"/>
        <w:rPr>
          <w:szCs w:val="22"/>
        </w:rPr>
      </w:pPr>
    </w:p>
    <w:p w:rsidR="00B67A91" w:rsidRPr="00A85F61" w:rsidRDefault="00B67A91" w:rsidP="00D26812">
      <w:pPr>
        <w:spacing w:after="120"/>
        <w:ind w:left="1085" w:hanging="435"/>
        <w:rPr>
          <w:szCs w:val="22"/>
          <w:rtl/>
          <w:lang w:bidi="fa-IR"/>
        </w:rPr>
      </w:pPr>
      <w:r w:rsidRPr="00A85F61">
        <w:rPr>
          <w:b/>
          <w:bCs/>
          <w:szCs w:val="22"/>
          <w:rtl/>
        </w:rPr>
        <w:t>الف</w:t>
      </w:r>
      <w:r w:rsidRPr="00A85F61">
        <w:rPr>
          <w:szCs w:val="22"/>
          <w:rtl/>
        </w:rPr>
        <w:t xml:space="preserve">) </w:t>
      </w:r>
      <w:r w:rsidR="00D051B9">
        <w:rPr>
          <w:rFonts w:hint="cs"/>
          <w:szCs w:val="22"/>
          <w:rtl/>
        </w:rPr>
        <w:t xml:space="preserve">براي سيگنال </w:t>
      </w:r>
      <m:oMath>
        <m:r>
          <w:rPr>
            <w:rFonts w:ascii="Cambria Math" w:hAnsi="Cambria Math"/>
            <w:szCs w:val="22"/>
            <w:lang w:bidi="fa-IR"/>
          </w:rPr>
          <m:t>x</m:t>
        </m:r>
        <m:d>
          <m:dPr>
            <m:ctrlPr>
              <w:rPr>
                <w:rFonts w:ascii="Cambria Math" w:hAnsi="Cambria Math"/>
                <w:i/>
                <w:szCs w:val="22"/>
                <w:lang w:bidi="fa-IR"/>
              </w:rPr>
            </m:ctrlPr>
          </m:dPr>
          <m:e>
            <m:r>
              <w:rPr>
                <w:rFonts w:ascii="Cambria Math" w:hAnsi="Cambria Math"/>
                <w:szCs w:val="22"/>
                <w:lang w:bidi="fa-IR"/>
              </w:rPr>
              <m:t>k</m:t>
            </m:r>
          </m:e>
        </m:d>
        <m:r>
          <w:rPr>
            <w:rFonts w:ascii="Cambria Math" w:hAnsi="Cambria Math"/>
            <w:szCs w:val="22"/>
            <w:lang w:bidi="fa-IR"/>
          </w:rPr>
          <m:t>=</m:t>
        </m:r>
        <m:f>
          <m:fPr>
            <m:ctrlPr>
              <w:rPr>
                <w:rFonts w:ascii="Cambria Math" w:hAnsi="Cambria Math"/>
                <w:i/>
                <w:szCs w:val="22"/>
                <w:lang w:bidi="fa-IR"/>
              </w:rPr>
            </m:ctrlPr>
          </m:fPr>
          <m:num>
            <m:r>
              <w:rPr>
                <w:rFonts w:ascii="Cambria Math" w:hAnsi="Cambria Math"/>
                <w:szCs w:val="22"/>
                <w:lang w:bidi="fa-IR"/>
              </w:rPr>
              <m:t>1</m:t>
            </m:r>
          </m:num>
          <m:den>
            <m:r>
              <w:rPr>
                <w:rFonts w:ascii="Cambria Math" w:hAnsi="Cambria Math"/>
                <w:szCs w:val="22"/>
                <w:lang w:bidi="fa-IR"/>
              </w:rPr>
              <m:t>2</m:t>
            </m:r>
          </m:den>
        </m:f>
        <m:r>
          <w:rPr>
            <w:rFonts w:ascii="Cambria Math" w:hAnsi="Cambria Math"/>
            <w:szCs w:val="22"/>
            <w:lang w:bidi="fa-IR"/>
          </w:rPr>
          <m:t xml:space="preserve"> k </m:t>
        </m:r>
        <m:d>
          <m:dPr>
            <m:ctrlPr>
              <w:rPr>
                <w:rFonts w:ascii="Cambria Math" w:hAnsi="Cambria Math"/>
                <w:i/>
                <w:szCs w:val="22"/>
                <w:lang w:bidi="fa-IR"/>
              </w:rPr>
            </m:ctrlPr>
          </m:dPr>
          <m:e>
            <m:r>
              <w:rPr>
                <w:rFonts w:ascii="Cambria Math" w:hAnsi="Cambria Math"/>
                <w:szCs w:val="22"/>
                <w:lang w:bidi="fa-IR"/>
              </w:rPr>
              <m:t>k-1</m:t>
            </m:r>
          </m:e>
        </m:d>
        <m:r>
          <w:rPr>
            <w:rFonts w:ascii="Cambria Math" w:hAnsi="Cambria Math"/>
            <w:szCs w:val="22"/>
            <w:lang w:bidi="fa-IR"/>
          </w:rPr>
          <m:t>, k=0, 1, …</m:t>
        </m:r>
      </m:oMath>
      <w:r w:rsidR="00D26812">
        <w:rPr>
          <w:rFonts w:hint="cs"/>
          <w:szCs w:val="22"/>
          <w:rtl/>
          <w:lang w:bidi="fa-IR"/>
        </w:rPr>
        <w:t xml:space="preserve"> ، </w:t>
      </w:r>
      <w:r w:rsidR="00D051B9">
        <w:rPr>
          <w:rFonts w:hint="cs"/>
          <w:szCs w:val="22"/>
          <w:rtl/>
          <w:lang w:bidi="fa-IR"/>
        </w:rPr>
        <w:t xml:space="preserve">تبديل </w:t>
      </w:r>
      <w:r w:rsidR="00D051B9">
        <w:rPr>
          <w:szCs w:val="22"/>
          <w:lang w:bidi="fa-IR"/>
        </w:rPr>
        <w:t>z</w:t>
      </w:r>
      <w:r w:rsidR="00D051B9">
        <w:rPr>
          <w:rFonts w:hint="cs"/>
          <w:szCs w:val="22"/>
          <w:rtl/>
          <w:lang w:bidi="fa-IR"/>
        </w:rPr>
        <w:t xml:space="preserve"> را بدست آوريد.</w:t>
      </w:r>
      <w:r w:rsidRPr="00A85F61">
        <w:rPr>
          <w:rFonts w:hint="cs"/>
          <w:szCs w:val="22"/>
          <w:rtl/>
          <w:lang w:bidi="fa-IR"/>
        </w:rPr>
        <w:t xml:space="preserve"> </w:t>
      </w:r>
    </w:p>
    <w:p w:rsidR="00B67A91" w:rsidRPr="00A85F61" w:rsidRDefault="00DB0B1C" w:rsidP="007D1178">
      <w:pPr>
        <w:spacing w:after="120"/>
        <w:ind w:left="1085" w:hanging="435"/>
        <w:rPr>
          <w:szCs w:val="22"/>
          <w:rtl/>
        </w:rPr>
      </w:pPr>
      <w:r w:rsidRPr="00637C02">
        <w:rPr>
          <w:noProof/>
          <w:szCs w:val="22"/>
          <w:lang w:eastAsia="zh-TW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42" type="#_x0000_t202" style="position:absolute;left:0;text-align:left;margin-left:-12.7pt;margin-top:13.95pt;width:158.85pt;height:143.7pt;z-index:251718656;mso-height-percent:200;mso-height-percent:200;mso-width-relative:margin;mso-height-relative:margin" o:allowincell="f" stroked="f">
            <v:textbox style="mso-next-textbox:#_x0000_s2142;mso-fit-shape-to-text:t">
              <w:txbxContent>
                <w:p w:rsidR="00637C02" w:rsidRDefault="00DB0B1C" w:rsidP="00DB0B1C"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1733550" cy="1733550"/>
                        <wp:effectExtent l="0" t="0" r="0" b="0"/>
                        <wp:docPr id="10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67A91" w:rsidRPr="00A85F61">
        <w:rPr>
          <w:b/>
          <w:bCs/>
          <w:szCs w:val="22"/>
          <w:rtl/>
        </w:rPr>
        <w:t>ب)</w:t>
      </w:r>
      <w:r w:rsidR="00B67A91" w:rsidRPr="00A85F61">
        <w:rPr>
          <w:szCs w:val="22"/>
          <w:rtl/>
        </w:rPr>
        <w:t xml:space="preserve"> </w:t>
      </w:r>
      <w:r w:rsidR="00D051B9">
        <w:rPr>
          <w:rFonts w:hint="cs"/>
          <w:szCs w:val="22"/>
          <w:rtl/>
        </w:rPr>
        <w:t xml:space="preserve">عکس تبديل </w:t>
      </w:r>
      <w:r w:rsidR="00D051B9">
        <w:rPr>
          <w:szCs w:val="22"/>
        </w:rPr>
        <w:t>z</w:t>
      </w:r>
      <w:r w:rsidR="00D051B9">
        <w:rPr>
          <w:rFonts w:hint="cs"/>
          <w:szCs w:val="22"/>
          <w:rtl/>
          <w:lang w:bidi="fa-IR"/>
        </w:rPr>
        <w:t xml:space="preserve"> </w:t>
      </w:r>
      <w:r w:rsidR="00FC4427">
        <w:rPr>
          <w:rFonts w:hint="cs"/>
          <w:szCs w:val="22"/>
          <w:rtl/>
          <w:lang w:bidi="fa-IR"/>
        </w:rPr>
        <w:t xml:space="preserve">را </w:t>
      </w:r>
      <w:r w:rsidR="00D051B9">
        <w:rPr>
          <w:rFonts w:hint="cs"/>
          <w:szCs w:val="22"/>
          <w:rtl/>
          <w:lang w:bidi="fa-IR"/>
        </w:rPr>
        <w:t xml:space="preserve">براي </w:t>
      </w:r>
      <m:oMath>
        <m:r>
          <w:rPr>
            <w:rFonts w:ascii="Cambria Math" w:hAnsi="Cambria Math"/>
            <w:szCs w:val="22"/>
            <w:lang w:bidi="fa-IR"/>
          </w:rPr>
          <m:t>X</m:t>
        </m:r>
        <m:d>
          <m:dPr>
            <m:ctrlPr>
              <w:rPr>
                <w:rFonts w:ascii="Cambria Math" w:hAnsi="Cambria Math"/>
                <w:i/>
                <w:szCs w:val="22"/>
                <w:lang w:bidi="fa-IR"/>
              </w:rPr>
            </m:ctrlPr>
          </m:dPr>
          <m:e>
            <m:r>
              <w:rPr>
                <w:rFonts w:ascii="Cambria Math" w:hAnsi="Cambria Math"/>
                <w:szCs w:val="22"/>
                <w:lang w:bidi="fa-IR"/>
              </w:rPr>
              <m:t>z</m:t>
            </m:r>
          </m:e>
        </m:d>
        <m:r>
          <w:rPr>
            <w:rFonts w:ascii="Cambria Math" w:hAnsi="Cambria Math"/>
            <w:szCs w:val="22"/>
            <w:lang w:bidi="fa-IR"/>
          </w:rPr>
          <m:t>=</m:t>
        </m:r>
        <m:f>
          <m:fPr>
            <m:ctrlPr>
              <w:rPr>
                <w:rFonts w:ascii="Cambria Math" w:hAnsi="Cambria Math"/>
                <w:i/>
                <w:szCs w:val="22"/>
                <w:lang w:bidi="fa-IR"/>
              </w:rPr>
            </m:ctrlPr>
          </m:fPr>
          <m:num>
            <m:r>
              <w:rPr>
                <w:rFonts w:ascii="Cambria Math" w:hAnsi="Cambria Math"/>
                <w:szCs w:val="22"/>
                <w:lang w:bidi="fa-IR"/>
              </w:rPr>
              <m:t>1+6</m:t>
            </m:r>
            <m:sSup>
              <m:sSupPr>
                <m:ctrlPr>
                  <w:rPr>
                    <w:rFonts w:ascii="Cambria Math" w:hAnsi="Cambria Math"/>
                    <w:i/>
                    <w:szCs w:val="22"/>
                    <w:lang w:bidi="fa-IR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  <w:lang w:bidi="fa-IR"/>
                  </w:rPr>
                  <m:t>z</m:t>
                </m:r>
              </m:e>
              <m:sup>
                <m:r>
                  <w:rPr>
                    <w:rFonts w:ascii="Cambria Math" w:hAnsi="Cambria Math"/>
                    <w:szCs w:val="22"/>
                    <w:lang w:bidi="fa-IR"/>
                  </w:rPr>
                  <m:t>-2</m:t>
                </m:r>
              </m:sup>
            </m:sSup>
            <m:r>
              <w:rPr>
                <w:rFonts w:ascii="Cambria Math" w:hAnsi="Cambria Math"/>
                <w:szCs w:val="22"/>
                <w:lang w:bidi="fa-IR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2"/>
                    <w:lang w:bidi="fa-IR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  <w:lang w:bidi="fa-IR"/>
                  </w:rPr>
                  <m:t>z</m:t>
                </m:r>
              </m:e>
              <m:sup>
                <m:r>
                  <w:rPr>
                    <w:rFonts w:ascii="Cambria Math" w:hAnsi="Cambria Math"/>
                    <w:szCs w:val="22"/>
                    <w:lang w:bidi="fa-IR"/>
                  </w:rPr>
                  <m:t>-3</m:t>
                </m:r>
              </m:sup>
            </m:sSup>
          </m:num>
          <m:den>
            <m:r>
              <w:rPr>
                <w:rFonts w:ascii="Cambria Math" w:hAnsi="Cambria Math"/>
                <w:szCs w:val="22"/>
                <w:lang w:bidi="fa-IR"/>
              </w:rPr>
              <m:t>(1-</m:t>
            </m:r>
            <m:sSup>
              <m:sSupPr>
                <m:ctrlPr>
                  <w:rPr>
                    <w:rFonts w:ascii="Cambria Math" w:hAnsi="Cambria Math"/>
                    <w:i/>
                    <w:szCs w:val="22"/>
                    <w:lang w:bidi="fa-IR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  <w:lang w:bidi="fa-IR"/>
                  </w:rPr>
                  <m:t>z</m:t>
                </m:r>
              </m:e>
              <m:sup>
                <m:r>
                  <w:rPr>
                    <w:rFonts w:ascii="Cambria Math" w:hAnsi="Cambria Math"/>
                    <w:szCs w:val="22"/>
                    <w:lang w:bidi="fa-IR"/>
                  </w:rPr>
                  <m:t>-1</m:t>
                </m:r>
              </m:sup>
            </m:sSup>
            <m:r>
              <w:rPr>
                <w:rFonts w:ascii="Cambria Math" w:hAnsi="Cambria Math"/>
                <w:szCs w:val="22"/>
                <w:lang w:bidi="fa-IR"/>
              </w:rPr>
              <m:t>)(</m:t>
            </m:r>
            <m:sSup>
              <m:sSupPr>
                <m:ctrlPr>
                  <w:rPr>
                    <w:rFonts w:ascii="Cambria Math" w:hAnsi="Cambria Math"/>
                    <w:i/>
                    <w:szCs w:val="22"/>
                    <w:lang w:bidi="fa-IR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  <w:lang w:bidi="fa-IR"/>
                  </w:rPr>
                  <m:t>1-0.2z</m:t>
                </m:r>
              </m:e>
              <m:sup>
                <m:r>
                  <w:rPr>
                    <w:rFonts w:ascii="Cambria Math" w:hAnsi="Cambria Math"/>
                    <w:szCs w:val="22"/>
                    <w:lang w:bidi="fa-IR"/>
                  </w:rPr>
                  <m:t>-1</m:t>
                </m:r>
              </m:sup>
            </m:sSup>
            <m:r>
              <w:rPr>
                <w:rFonts w:ascii="Cambria Math" w:hAnsi="Cambria Math"/>
                <w:szCs w:val="22"/>
                <w:lang w:bidi="fa-IR"/>
              </w:rPr>
              <m:t>)</m:t>
            </m:r>
          </m:den>
        </m:f>
      </m:oMath>
      <w:r w:rsidR="00D051B9">
        <w:rPr>
          <w:rFonts w:hint="cs"/>
          <w:szCs w:val="22"/>
          <w:rtl/>
          <w:lang w:bidi="fa-IR"/>
        </w:rPr>
        <w:t xml:space="preserve"> محاسبه کنيد.</w:t>
      </w:r>
    </w:p>
    <w:p w:rsidR="00A12E4C" w:rsidRDefault="00A12E4C" w:rsidP="00685DDF">
      <w:pPr>
        <w:numPr>
          <w:ilvl w:val="0"/>
          <w:numId w:val="1"/>
        </w:numPr>
        <w:tabs>
          <w:tab w:val="clear" w:pos="360"/>
          <w:tab w:val="num" w:pos="509"/>
        </w:tabs>
        <w:spacing w:after="120"/>
        <w:ind w:hanging="135"/>
        <w:rPr>
          <w:szCs w:val="22"/>
        </w:rPr>
      </w:pPr>
      <w:r>
        <w:rPr>
          <w:rFonts w:hint="cs"/>
          <w:szCs w:val="22"/>
          <w:rtl/>
          <w:lang w:bidi="fa-IR"/>
        </w:rPr>
        <w:t xml:space="preserve">نمودار نردباني روبرو </w:t>
      </w:r>
      <w:r w:rsidR="00685DDF">
        <w:rPr>
          <w:rFonts w:hint="cs"/>
          <w:szCs w:val="22"/>
          <w:rtl/>
          <w:lang w:bidi="fa-IR"/>
        </w:rPr>
        <w:t>را در نظر بگيريد :</w:t>
      </w:r>
    </w:p>
    <w:p w:rsidR="009779EB" w:rsidRDefault="009779EB" w:rsidP="00A12E4C">
      <w:pPr>
        <w:spacing w:after="120"/>
        <w:ind w:left="545"/>
        <w:rPr>
          <w:szCs w:val="22"/>
          <w:rtl/>
        </w:rPr>
      </w:pPr>
      <w:r w:rsidRPr="009779EB">
        <w:rPr>
          <w:b/>
          <w:bCs/>
          <w:szCs w:val="22"/>
          <w:rtl/>
        </w:rPr>
        <w:t>الف</w:t>
      </w:r>
      <w:r w:rsidRPr="009779EB">
        <w:rPr>
          <w:szCs w:val="22"/>
          <w:rtl/>
        </w:rPr>
        <w:t xml:space="preserve">) </w:t>
      </w:r>
      <w:r w:rsidR="00A12E4C">
        <w:rPr>
          <w:rFonts w:hint="cs"/>
          <w:szCs w:val="22"/>
          <w:rtl/>
          <w:lang w:bidi="fa-IR"/>
        </w:rPr>
        <w:t xml:space="preserve">تابع انتقال </w:t>
      </w:r>
      <m:oMath>
        <m:r>
          <w:rPr>
            <w:rFonts w:ascii="Cambria Math" w:hAnsi="Cambria Math"/>
            <w:szCs w:val="22"/>
            <w:lang w:bidi="fa-IR"/>
          </w:rPr>
          <m:t>G</m:t>
        </m:r>
        <m:d>
          <m:dPr>
            <m:ctrlPr>
              <w:rPr>
                <w:rFonts w:ascii="Cambria Math" w:hAnsi="Cambria Math"/>
                <w:i/>
                <w:szCs w:val="22"/>
                <w:lang w:bidi="fa-IR"/>
              </w:rPr>
            </m:ctrlPr>
          </m:dPr>
          <m:e>
            <m:r>
              <w:rPr>
                <w:rFonts w:ascii="Cambria Math" w:hAnsi="Cambria Math"/>
                <w:szCs w:val="22"/>
                <w:lang w:bidi="fa-IR"/>
              </w:rPr>
              <m:t>z</m:t>
            </m:r>
          </m:e>
        </m:d>
        <m:r>
          <w:rPr>
            <w:rFonts w:ascii="Cambria Math" w:hAnsi="Cambria Math"/>
            <w:szCs w:val="22"/>
            <w:lang w:bidi="fa-IR"/>
          </w:rPr>
          <m:t>=</m:t>
        </m:r>
        <m:f>
          <m:fPr>
            <m:ctrlPr>
              <w:rPr>
                <w:rFonts w:ascii="Cambria Math" w:hAnsi="Cambria Math"/>
                <w:i/>
                <w:szCs w:val="22"/>
                <w:lang w:bidi="fa-IR"/>
              </w:rPr>
            </m:ctrlPr>
          </m:fPr>
          <m:num>
            <m:r>
              <w:rPr>
                <w:rFonts w:ascii="Cambria Math" w:hAnsi="Cambria Math"/>
                <w:szCs w:val="22"/>
                <w:lang w:bidi="fa-IR"/>
              </w:rPr>
              <m:t>Y(z)</m:t>
            </m:r>
          </m:num>
          <m:den>
            <m:r>
              <w:rPr>
                <w:rFonts w:ascii="Cambria Math" w:hAnsi="Cambria Math"/>
                <w:szCs w:val="22"/>
                <w:lang w:bidi="fa-IR"/>
              </w:rPr>
              <m:t>X(z)</m:t>
            </m:r>
          </m:den>
        </m:f>
      </m:oMath>
      <w:r w:rsidR="00A12E4C">
        <w:rPr>
          <w:rFonts w:hint="cs"/>
          <w:szCs w:val="22"/>
          <w:rtl/>
          <w:lang w:bidi="fa-IR"/>
        </w:rPr>
        <w:t xml:space="preserve"> را بدست آوريد.</w:t>
      </w:r>
    </w:p>
    <w:p w:rsidR="009779EB" w:rsidRDefault="009779EB" w:rsidP="00726BE2">
      <w:pPr>
        <w:spacing w:after="120"/>
        <w:ind w:left="545"/>
        <w:rPr>
          <w:szCs w:val="22"/>
          <w:rtl/>
          <w:lang w:bidi="fa-IR"/>
        </w:rPr>
      </w:pPr>
      <w:r w:rsidRPr="009779EB">
        <w:rPr>
          <w:b/>
          <w:bCs/>
          <w:szCs w:val="22"/>
          <w:rtl/>
        </w:rPr>
        <w:t>ب)</w:t>
      </w:r>
      <w:r w:rsidRPr="009779EB">
        <w:rPr>
          <w:szCs w:val="22"/>
          <w:rtl/>
        </w:rPr>
        <w:t xml:space="preserve"> </w:t>
      </w:r>
      <w:r w:rsidR="00685DDF">
        <w:rPr>
          <w:rFonts w:hint="cs"/>
          <w:szCs w:val="22"/>
          <w:rtl/>
          <w:lang w:bidi="fa-IR"/>
        </w:rPr>
        <w:t>در مورد ويژگيهاي زمان نشست، درصد جهش و خطاي حالت دائم (</w:t>
      </w:r>
      <w:r w:rsidR="00C166F4">
        <w:rPr>
          <w:rFonts w:hint="cs"/>
          <w:szCs w:val="22"/>
          <w:rtl/>
          <w:lang w:bidi="fa-IR"/>
        </w:rPr>
        <w:t>همگي ب</w:t>
      </w:r>
      <w:r w:rsidR="00685DDF">
        <w:rPr>
          <w:rFonts w:hint="cs"/>
          <w:szCs w:val="22"/>
          <w:rtl/>
          <w:lang w:bidi="fa-IR"/>
        </w:rPr>
        <w:t>راي ورودي پلة واحد)</w:t>
      </w:r>
      <w:r w:rsidR="00C166F4">
        <w:rPr>
          <w:rFonts w:hint="cs"/>
          <w:szCs w:val="22"/>
          <w:rtl/>
          <w:lang w:bidi="fa-IR"/>
        </w:rPr>
        <w:t xml:space="preserve"> و ثابتهاي خطاي مو</w:t>
      </w:r>
      <w:r w:rsidR="00726BE2">
        <w:rPr>
          <w:rFonts w:hint="cs"/>
          <w:szCs w:val="22"/>
          <w:rtl/>
          <w:lang w:bidi="fa-IR"/>
        </w:rPr>
        <w:t>ق</w:t>
      </w:r>
      <w:r w:rsidR="00C166F4">
        <w:rPr>
          <w:rFonts w:hint="cs"/>
          <w:szCs w:val="22"/>
          <w:rtl/>
          <w:lang w:bidi="fa-IR"/>
        </w:rPr>
        <w:t xml:space="preserve">عيت و سرعت آن </w:t>
      </w:r>
      <w:r w:rsidR="00685DDF">
        <w:rPr>
          <w:rFonts w:hint="cs"/>
          <w:szCs w:val="22"/>
          <w:rtl/>
          <w:lang w:bidi="fa-IR"/>
        </w:rPr>
        <w:t>اظهار نظر نماييد</w:t>
      </w:r>
      <w:r w:rsidR="007571E0">
        <w:rPr>
          <w:rFonts w:hint="cs"/>
          <w:szCs w:val="22"/>
          <w:rtl/>
          <w:lang w:bidi="fa-IR"/>
        </w:rPr>
        <w:t>.</w:t>
      </w:r>
    </w:p>
    <w:p w:rsidR="00C166F4" w:rsidRPr="00C166F4" w:rsidRDefault="00C166F4" w:rsidP="00C166F4">
      <w:pPr>
        <w:numPr>
          <w:ilvl w:val="0"/>
          <w:numId w:val="1"/>
        </w:numPr>
        <w:tabs>
          <w:tab w:val="clear" w:pos="360"/>
          <w:tab w:val="num" w:pos="509"/>
        </w:tabs>
        <w:spacing w:after="120"/>
        <w:ind w:hanging="135"/>
        <w:rPr>
          <w:rFonts w:hint="cs"/>
          <w:szCs w:val="22"/>
        </w:rPr>
      </w:pPr>
      <w:r>
        <w:rPr>
          <w:rFonts w:hint="cs"/>
          <w:szCs w:val="22"/>
          <w:rtl/>
          <w:lang w:bidi="fa-IR"/>
        </w:rPr>
        <w:t xml:space="preserve">در مورد پايداري تابع انتقال </w:t>
      </w:r>
      <m:oMath>
        <m:r>
          <w:rPr>
            <w:rFonts w:ascii="Cambria Math" w:hAnsi="Cambria Math"/>
            <w:szCs w:val="22"/>
            <w:lang w:bidi="fa-IR"/>
          </w:rPr>
          <m:t>G</m:t>
        </m:r>
        <m:d>
          <m:dPr>
            <m:ctrlPr>
              <w:rPr>
                <w:rFonts w:ascii="Cambria Math" w:hAnsi="Cambria Math"/>
                <w:i/>
                <w:szCs w:val="22"/>
                <w:lang w:bidi="fa-IR"/>
              </w:rPr>
            </m:ctrlPr>
          </m:dPr>
          <m:e>
            <m:r>
              <w:rPr>
                <w:rFonts w:ascii="Cambria Math" w:hAnsi="Cambria Math"/>
                <w:szCs w:val="22"/>
                <w:lang w:bidi="fa-IR"/>
              </w:rPr>
              <m:t>z</m:t>
            </m:r>
          </m:e>
        </m:d>
        <m:r>
          <w:rPr>
            <w:rFonts w:ascii="Cambria Math" w:hAnsi="Cambria Math"/>
            <w:szCs w:val="22"/>
            <w:lang w:bidi="fa-IR"/>
          </w:rPr>
          <m:t>=</m:t>
        </m:r>
        <m:f>
          <m:fPr>
            <m:ctrlPr>
              <w:rPr>
                <w:rFonts w:ascii="Cambria Math" w:hAnsi="Cambria Math"/>
                <w:i/>
                <w:szCs w:val="22"/>
                <w:lang w:bidi="fa-IR"/>
              </w:rPr>
            </m:ctrlPr>
          </m:fPr>
          <m:num>
            <m:r>
              <w:rPr>
                <w:rFonts w:ascii="Cambria Math" w:hAnsi="Cambria Math"/>
                <w:szCs w:val="22"/>
                <w:lang w:bidi="fa-IR"/>
              </w:rPr>
              <m:t>Y(z)</m:t>
            </m:r>
          </m:num>
          <m:den>
            <m:r>
              <w:rPr>
                <w:rFonts w:ascii="Cambria Math" w:hAnsi="Cambria Math"/>
                <w:szCs w:val="22"/>
                <w:lang w:bidi="fa-IR"/>
              </w:rPr>
              <m:t>X(z)</m:t>
            </m:r>
          </m:den>
        </m:f>
        <m:r>
          <w:rPr>
            <w:rFonts w:ascii="Cambria Math" w:hAnsi="Cambria Math"/>
            <w:szCs w:val="22"/>
            <w:lang w:bidi="fa-IR"/>
          </w:rPr>
          <m:t>=</m:t>
        </m:r>
        <m:f>
          <m:fPr>
            <m:ctrlPr>
              <w:rPr>
                <w:rFonts w:ascii="Cambria Math" w:hAnsi="Cambria Math"/>
                <w:i/>
                <w:szCs w:val="22"/>
                <w:lang w:bidi="fa-IR"/>
              </w:rPr>
            </m:ctrlPr>
          </m:fPr>
          <m:num>
            <m:r>
              <w:rPr>
                <w:rFonts w:ascii="Cambria Math" w:hAnsi="Cambria Math"/>
                <w:szCs w:val="22"/>
                <w:lang w:bidi="fa-IR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szCs w:val="22"/>
                    <w:lang w:bidi="fa-IR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  <w:lang w:bidi="fa-IR"/>
                  </w:rPr>
                  <m:t>z</m:t>
                </m:r>
              </m:e>
              <m:sup>
                <m:r>
                  <w:rPr>
                    <w:rFonts w:ascii="Cambria Math" w:hAnsi="Cambria Math"/>
                    <w:szCs w:val="22"/>
                    <w:lang w:bidi="fa-IR"/>
                  </w:rPr>
                  <m:t>3</m:t>
                </m:r>
              </m:sup>
            </m:sSup>
            <m:r>
              <w:rPr>
                <w:rFonts w:ascii="Cambria Math" w:hAnsi="Cambria Math"/>
                <w:szCs w:val="22"/>
                <w:lang w:bidi="fa-IR"/>
              </w:rPr>
              <m:t>+6</m:t>
            </m:r>
            <m:sSup>
              <m:sSupPr>
                <m:ctrlPr>
                  <w:rPr>
                    <w:rFonts w:ascii="Cambria Math" w:hAnsi="Cambria Math"/>
                    <w:i/>
                    <w:szCs w:val="22"/>
                    <w:lang w:bidi="fa-IR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  <w:lang w:bidi="fa-IR"/>
                  </w:rPr>
                  <m:t>z</m:t>
                </m:r>
              </m:e>
              <m:sup>
                <m:r>
                  <w:rPr>
                    <w:rFonts w:ascii="Cambria Math" w:hAnsi="Cambria Math"/>
                    <w:szCs w:val="22"/>
                    <w:lang w:bidi="fa-IR"/>
                  </w:rPr>
                  <m:t>2</m:t>
                </m:r>
              </m:sup>
            </m:sSup>
            <m:r>
              <w:rPr>
                <w:rFonts w:ascii="Cambria Math" w:hAnsi="Cambria Math"/>
                <w:szCs w:val="22"/>
                <w:lang w:bidi="fa-IR"/>
              </w:rPr>
              <m:t>+3z+2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2"/>
                    <w:lang w:bidi="fa-IR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  <w:lang w:bidi="fa-IR"/>
                  </w:rPr>
                  <m:t>7z</m:t>
                </m:r>
              </m:e>
              <m:sup>
                <m:r>
                  <w:rPr>
                    <w:rFonts w:ascii="Cambria Math" w:hAnsi="Cambria Math"/>
                    <w:szCs w:val="22"/>
                    <w:lang w:bidi="fa-IR"/>
                  </w:rPr>
                  <m:t>4</m:t>
                </m:r>
              </m:sup>
            </m:sSup>
            <m:r>
              <w:rPr>
                <w:rFonts w:ascii="Cambria Math" w:hAnsi="Cambria Math"/>
                <w:szCs w:val="22"/>
                <w:lang w:bidi="fa-IR"/>
              </w:rPr>
              <m:t>+4</m:t>
            </m:r>
            <m:sSup>
              <m:sSupPr>
                <m:ctrlPr>
                  <w:rPr>
                    <w:rFonts w:ascii="Cambria Math" w:hAnsi="Cambria Math"/>
                    <w:i/>
                    <w:szCs w:val="22"/>
                    <w:lang w:bidi="fa-IR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  <w:lang w:bidi="fa-IR"/>
                  </w:rPr>
                  <m:t>z</m:t>
                </m:r>
              </m:e>
              <m:sup>
                <m:r>
                  <w:rPr>
                    <w:rFonts w:ascii="Cambria Math" w:hAnsi="Cambria Math"/>
                    <w:szCs w:val="22"/>
                    <w:lang w:bidi="fa-IR"/>
                  </w:rPr>
                  <m:t>3</m:t>
                </m:r>
              </m:sup>
            </m:sSup>
            <m:r>
              <w:rPr>
                <w:rFonts w:ascii="Cambria Math" w:hAnsi="Cambria Math"/>
                <w:szCs w:val="22"/>
                <w:lang w:bidi="fa-IR"/>
              </w:rPr>
              <m:t>+5</m:t>
            </m:r>
            <m:sSup>
              <m:sSupPr>
                <m:ctrlPr>
                  <w:rPr>
                    <w:rFonts w:ascii="Cambria Math" w:hAnsi="Cambria Math"/>
                    <w:i/>
                    <w:szCs w:val="22"/>
                    <w:lang w:bidi="fa-IR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  <w:lang w:bidi="fa-IR"/>
                  </w:rPr>
                  <m:t>z</m:t>
                </m:r>
              </m:e>
              <m:sup>
                <m:r>
                  <w:rPr>
                    <w:rFonts w:ascii="Cambria Math" w:hAnsi="Cambria Math"/>
                    <w:szCs w:val="22"/>
                    <w:lang w:bidi="fa-IR"/>
                  </w:rPr>
                  <m:t>2</m:t>
                </m:r>
              </m:sup>
            </m:sSup>
            <m:r>
              <w:rPr>
                <w:rFonts w:ascii="Cambria Math" w:hAnsi="Cambria Math"/>
                <w:szCs w:val="22"/>
                <w:lang w:bidi="fa-IR"/>
              </w:rPr>
              <m:t>+3z+1</m:t>
            </m:r>
          </m:den>
        </m:f>
      </m:oMath>
      <w:r>
        <w:rPr>
          <w:rFonts w:hint="cs"/>
          <w:szCs w:val="22"/>
          <w:rtl/>
          <w:lang w:bidi="fa-IR"/>
        </w:rPr>
        <w:t xml:space="preserve"> بکمک يکي از روشهاي «روث-هرويتز اصلاح» شده يا «جوري» اظهار نظر نماييد</w:t>
      </w:r>
      <w:r>
        <w:rPr>
          <w:szCs w:val="22"/>
          <w:lang w:bidi="fa-IR"/>
        </w:rPr>
        <w:t>.</w:t>
      </w:r>
    </w:p>
    <w:p w:rsidR="00457DE0" w:rsidRDefault="00685DDF" w:rsidP="00C166F4">
      <w:pPr>
        <w:numPr>
          <w:ilvl w:val="0"/>
          <w:numId w:val="1"/>
        </w:numPr>
        <w:tabs>
          <w:tab w:val="clear" w:pos="360"/>
          <w:tab w:val="num" w:pos="509"/>
        </w:tabs>
        <w:spacing w:after="120"/>
        <w:ind w:hanging="135"/>
        <w:rPr>
          <w:szCs w:val="22"/>
        </w:rPr>
      </w:pPr>
      <w:r>
        <w:rPr>
          <w:rFonts w:hint="cs"/>
          <w:szCs w:val="22"/>
          <w:rtl/>
        </w:rPr>
        <w:t xml:space="preserve">معادل گسستة </w:t>
      </w:r>
      <w:r w:rsidR="00D051B9">
        <w:rPr>
          <w:rFonts w:hint="cs"/>
          <w:szCs w:val="22"/>
          <w:rtl/>
        </w:rPr>
        <w:t>سيستم</w:t>
      </w:r>
      <w:r w:rsidR="007571E0">
        <w:rPr>
          <w:rFonts w:hint="cs"/>
          <w:szCs w:val="22"/>
          <w:rtl/>
        </w:rPr>
        <w:t xml:space="preserve"> </w:t>
      </w:r>
      <m:oMath>
        <m:r>
          <w:rPr>
            <w:rFonts w:ascii="Cambria Math" w:hAnsi="Cambria Math"/>
            <w:szCs w:val="22"/>
            <w:lang w:bidi="fa-IR"/>
          </w:rPr>
          <m:t>G</m:t>
        </m:r>
        <m:d>
          <m:dPr>
            <m:ctrlPr>
              <w:rPr>
                <w:rFonts w:ascii="Cambria Math" w:hAnsi="Cambria Math"/>
                <w:i/>
                <w:szCs w:val="22"/>
                <w:lang w:bidi="fa-IR"/>
              </w:rPr>
            </m:ctrlPr>
          </m:dPr>
          <m:e>
            <m:r>
              <w:rPr>
                <w:rFonts w:ascii="Cambria Math" w:hAnsi="Cambria Math"/>
                <w:szCs w:val="22"/>
                <w:lang w:bidi="fa-IR"/>
              </w:rPr>
              <m:t>s</m:t>
            </m:r>
          </m:e>
        </m:d>
        <m:r>
          <w:rPr>
            <w:rFonts w:ascii="Cambria Math" w:hAnsi="Cambria Math"/>
            <w:szCs w:val="22"/>
            <w:lang w:bidi="fa-IR"/>
          </w:rPr>
          <m:t>=</m:t>
        </m:r>
        <m:f>
          <m:fPr>
            <m:ctrlPr>
              <w:rPr>
                <w:rFonts w:ascii="Cambria Math" w:hAnsi="Cambria Math"/>
                <w:i/>
                <w:szCs w:val="22"/>
                <w:lang w:bidi="fa-IR"/>
              </w:rPr>
            </m:ctrlPr>
          </m:fPr>
          <m:num>
            <m:r>
              <w:rPr>
                <w:rFonts w:ascii="Cambria Math" w:hAnsi="Cambria Math"/>
                <w:szCs w:val="22"/>
                <w:lang w:bidi="fa-IR"/>
              </w:rPr>
              <m:t>Y(s)</m:t>
            </m:r>
          </m:num>
          <m:den>
            <m:r>
              <w:rPr>
                <w:rFonts w:ascii="Cambria Math" w:hAnsi="Cambria Math"/>
                <w:szCs w:val="22"/>
                <w:lang w:bidi="fa-IR"/>
              </w:rPr>
              <m:t>X(s)</m:t>
            </m:r>
          </m:den>
        </m:f>
        <m:r>
          <w:rPr>
            <w:rFonts w:ascii="Cambria Math" w:hAnsi="Cambria Math"/>
            <w:szCs w:val="22"/>
            <w:lang w:bidi="fa-IR"/>
          </w:rPr>
          <m:t>=</m:t>
        </m:r>
        <m:f>
          <m:fPr>
            <m:ctrlPr>
              <w:rPr>
                <w:rFonts w:ascii="Cambria Math" w:hAnsi="Cambria Math"/>
                <w:i/>
                <w:szCs w:val="22"/>
                <w:lang w:bidi="fa-IR"/>
              </w:rPr>
            </m:ctrlPr>
          </m:fPr>
          <m:num>
            <m:r>
              <w:rPr>
                <w:rFonts w:ascii="Cambria Math" w:hAnsi="Cambria Math"/>
                <w:szCs w:val="22"/>
                <w:lang w:bidi="fa-IR"/>
              </w:rPr>
              <m:t>2s+</m:t>
            </m:r>
            <m:r>
              <w:rPr>
                <w:rFonts w:ascii="Cambria Math" w:hAnsi="Cambria Math"/>
                <w:szCs w:val="22"/>
                <w:lang w:bidi="fa-IR"/>
              </w:rPr>
              <m:t>16</m:t>
            </m:r>
          </m:num>
          <m:den>
            <m:r>
              <w:rPr>
                <w:rFonts w:ascii="Cambria Math" w:hAnsi="Cambria Math"/>
                <w:szCs w:val="22"/>
                <w:lang w:bidi="fa-IR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Cs w:val="22"/>
                    <w:lang w:bidi="fa-IR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  <w:lang w:bidi="fa-IR"/>
                  </w:rPr>
                  <m:t>s</m:t>
                </m:r>
              </m:e>
              <m:sup>
                <m:r>
                  <w:rPr>
                    <w:rFonts w:ascii="Cambria Math" w:hAnsi="Cambria Math"/>
                    <w:szCs w:val="22"/>
                    <w:lang w:bidi="fa-IR"/>
                  </w:rPr>
                  <m:t>2</m:t>
                </m:r>
              </m:sup>
            </m:sSup>
            <m:r>
              <w:rPr>
                <w:rFonts w:ascii="Cambria Math" w:hAnsi="Cambria Math"/>
                <w:szCs w:val="22"/>
                <w:lang w:bidi="fa-IR"/>
              </w:rPr>
              <m:t>+5s+1</m:t>
            </m:r>
          </m:den>
        </m:f>
      </m:oMath>
      <w:r w:rsidR="00D051B9">
        <w:rPr>
          <w:rFonts w:hint="cs"/>
          <w:szCs w:val="22"/>
          <w:rtl/>
        </w:rPr>
        <w:t xml:space="preserve"> </w:t>
      </w:r>
      <w:r>
        <w:rPr>
          <w:rFonts w:hint="cs"/>
          <w:szCs w:val="22"/>
          <w:rtl/>
        </w:rPr>
        <w:t>با پريود نمونه</w:t>
      </w:r>
      <w:r>
        <w:rPr>
          <w:rFonts w:cs="B Lotus" w:hint="cs"/>
          <w:szCs w:val="22"/>
          <w:rtl/>
        </w:rPr>
        <w:t>‌</w:t>
      </w:r>
      <w:r>
        <w:rPr>
          <w:rFonts w:hint="cs"/>
          <w:szCs w:val="22"/>
          <w:rtl/>
        </w:rPr>
        <w:t xml:space="preserve">برداري </w:t>
      </w:r>
      <m:oMath>
        <m:r>
          <w:rPr>
            <w:rFonts w:ascii="Cambria Math" w:hAnsi="Cambria Math"/>
            <w:szCs w:val="22"/>
          </w:rPr>
          <m:t>T=0.1s</m:t>
        </m:r>
      </m:oMath>
      <w:r>
        <w:rPr>
          <w:rFonts w:hint="cs"/>
          <w:szCs w:val="22"/>
          <w:rtl/>
          <w:lang w:bidi="fa-IR"/>
        </w:rPr>
        <w:t xml:space="preserve"> را بگونه</w:t>
      </w:r>
      <w:r>
        <w:rPr>
          <w:rFonts w:cs="B Lotus" w:hint="cs"/>
          <w:szCs w:val="22"/>
          <w:rtl/>
          <w:lang w:bidi="fa-IR"/>
        </w:rPr>
        <w:t>‌</w:t>
      </w:r>
      <w:r>
        <w:rPr>
          <w:rFonts w:hint="cs"/>
          <w:szCs w:val="22"/>
          <w:rtl/>
          <w:lang w:bidi="fa-IR"/>
        </w:rPr>
        <w:t xml:space="preserve">اي محاسبه کنيد که پهناي باند (بهرة واحد) </w:t>
      </w:r>
      <w:r w:rsidR="00C166F4">
        <w:rPr>
          <w:rFonts w:hint="cs"/>
          <w:szCs w:val="22"/>
          <w:rtl/>
          <w:lang w:bidi="fa-IR"/>
        </w:rPr>
        <w:t xml:space="preserve">آن </w:t>
      </w:r>
      <w:r>
        <w:rPr>
          <w:rFonts w:hint="cs"/>
          <w:szCs w:val="22"/>
          <w:rtl/>
          <w:lang w:bidi="fa-IR"/>
        </w:rPr>
        <w:t>ثابت بماند.</w:t>
      </w:r>
    </w:p>
    <w:p w:rsidR="0056631C" w:rsidRDefault="0056631C" w:rsidP="00667B5B">
      <w:pPr>
        <w:spacing w:after="120"/>
        <w:ind w:left="1085" w:hanging="435"/>
        <w:rPr>
          <w:rFonts w:hint="cs"/>
          <w:szCs w:val="22"/>
          <w:rtl/>
        </w:rPr>
      </w:pPr>
    </w:p>
    <w:p w:rsidR="00C166F4" w:rsidRDefault="00C166F4" w:rsidP="00667B5B">
      <w:pPr>
        <w:spacing w:after="120"/>
        <w:ind w:left="1085" w:hanging="435"/>
        <w:rPr>
          <w:rFonts w:hint="cs"/>
          <w:szCs w:val="22"/>
          <w:rtl/>
        </w:rPr>
      </w:pPr>
    </w:p>
    <w:p w:rsidR="00C166F4" w:rsidRPr="00A85F61" w:rsidRDefault="00C166F4" w:rsidP="00667B5B">
      <w:pPr>
        <w:spacing w:after="120"/>
        <w:ind w:left="1085" w:hanging="435"/>
        <w:rPr>
          <w:szCs w:val="22"/>
          <w:rtl/>
        </w:rPr>
      </w:pPr>
    </w:p>
    <w:tbl>
      <w:tblPr>
        <w:bidiVisual/>
        <w:tblW w:w="0" w:type="auto"/>
        <w:jc w:val="center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6"/>
        <w:gridCol w:w="683"/>
        <w:gridCol w:w="630"/>
        <w:gridCol w:w="630"/>
        <w:gridCol w:w="810"/>
        <w:gridCol w:w="14"/>
        <w:gridCol w:w="796"/>
      </w:tblGrid>
      <w:tr w:rsidR="00C166F4" w:rsidRPr="00A85F61" w:rsidTr="0056631C">
        <w:trPr>
          <w:cantSplit/>
          <w:trHeight w:val="203"/>
          <w:jc w:val="center"/>
        </w:trPr>
        <w:tc>
          <w:tcPr>
            <w:tcW w:w="1309" w:type="dxa"/>
            <w:gridSpan w:val="2"/>
          </w:tcPr>
          <w:p w:rsidR="00C166F4" w:rsidRPr="00A85F61" w:rsidRDefault="00C166F4">
            <w:pPr>
              <w:spacing w:after="120"/>
              <w:jc w:val="center"/>
              <w:rPr>
                <w:szCs w:val="22"/>
                <w:rtl/>
              </w:rPr>
            </w:pPr>
            <w:r w:rsidRPr="00A85F61">
              <w:rPr>
                <w:szCs w:val="22"/>
                <w:rtl/>
              </w:rPr>
              <w:t xml:space="preserve">سؤال </w:t>
            </w:r>
            <w:r w:rsidRPr="00A85F61">
              <w:rPr>
                <w:rFonts w:hint="cs"/>
                <w:szCs w:val="22"/>
                <w:rtl/>
              </w:rPr>
              <w:t>اول</w:t>
            </w:r>
          </w:p>
        </w:tc>
        <w:tc>
          <w:tcPr>
            <w:tcW w:w="1260" w:type="dxa"/>
            <w:gridSpan w:val="2"/>
          </w:tcPr>
          <w:p w:rsidR="00C166F4" w:rsidRPr="00A85F61" w:rsidRDefault="00C166F4">
            <w:pPr>
              <w:spacing w:after="120"/>
              <w:jc w:val="center"/>
              <w:rPr>
                <w:szCs w:val="22"/>
                <w:rtl/>
              </w:rPr>
            </w:pPr>
            <w:r w:rsidRPr="00A85F61">
              <w:rPr>
                <w:szCs w:val="22"/>
                <w:rtl/>
              </w:rPr>
              <w:t>سؤال</w:t>
            </w:r>
            <w:r w:rsidRPr="00A85F61">
              <w:rPr>
                <w:rFonts w:hint="cs"/>
                <w:szCs w:val="22"/>
                <w:rtl/>
              </w:rPr>
              <w:t xml:space="preserve"> دوم</w:t>
            </w:r>
          </w:p>
        </w:tc>
        <w:tc>
          <w:tcPr>
            <w:tcW w:w="824" w:type="dxa"/>
            <w:gridSpan w:val="2"/>
            <w:vMerge w:val="restart"/>
          </w:tcPr>
          <w:p w:rsidR="00C166F4" w:rsidRPr="00A85F61" w:rsidRDefault="00C166F4" w:rsidP="00667B5B">
            <w:pPr>
              <w:spacing w:after="120"/>
              <w:jc w:val="center"/>
              <w:rPr>
                <w:szCs w:val="22"/>
                <w:rtl/>
              </w:rPr>
            </w:pPr>
            <w:r w:rsidRPr="00A85F61">
              <w:rPr>
                <w:szCs w:val="22"/>
                <w:rtl/>
              </w:rPr>
              <w:t>سؤال</w:t>
            </w:r>
            <w:r w:rsidRPr="00A85F61">
              <w:rPr>
                <w:rFonts w:hint="cs"/>
                <w:szCs w:val="22"/>
                <w:rtl/>
              </w:rPr>
              <w:t xml:space="preserve"> سوم</w:t>
            </w:r>
          </w:p>
        </w:tc>
        <w:tc>
          <w:tcPr>
            <w:tcW w:w="796" w:type="dxa"/>
            <w:vMerge w:val="restart"/>
          </w:tcPr>
          <w:p w:rsidR="00C166F4" w:rsidRPr="00A85F61" w:rsidRDefault="00C166F4" w:rsidP="00667B5B">
            <w:pPr>
              <w:spacing w:after="120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سؤال چهارم</w:t>
            </w:r>
          </w:p>
        </w:tc>
      </w:tr>
      <w:tr w:rsidR="00C166F4" w:rsidRPr="00A85F61" w:rsidTr="0056631C">
        <w:trPr>
          <w:cantSplit/>
          <w:trHeight w:val="202"/>
          <w:jc w:val="center"/>
        </w:trPr>
        <w:tc>
          <w:tcPr>
            <w:tcW w:w="626" w:type="dxa"/>
          </w:tcPr>
          <w:p w:rsidR="00C166F4" w:rsidRPr="00A85F61" w:rsidRDefault="00C166F4" w:rsidP="00DB47AE">
            <w:pPr>
              <w:spacing w:after="120"/>
              <w:jc w:val="center"/>
              <w:rPr>
                <w:szCs w:val="22"/>
                <w:rtl/>
              </w:rPr>
            </w:pPr>
            <w:r w:rsidRPr="00A85F61">
              <w:rPr>
                <w:szCs w:val="22"/>
                <w:rtl/>
              </w:rPr>
              <w:t>الف</w:t>
            </w:r>
          </w:p>
        </w:tc>
        <w:tc>
          <w:tcPr>
            <w:tcW w:w="683" w:type="dxa"/>
          </w:tcPr>
          <w:p w:rsidR="00C166F4" w:rsidRPr="00A85F61" w:rsidRDefault="00C166F4">
            <w:pPr>
              <w:spacing w:after="120"/>
              <w:jc w:val="center"/>
              <w:rPr>
                <w:szCs w:val="22"/>
                <w:rtl/>
              </w:rPr>
            </w:pPr>
            <w:r w:rsidRPr="00A85F61">
              <w:rPr>
                <w:szCs w:val="22"/>
                <w:rtl/>
              </w:rPr>
              <w:t>ب</w:t>
            </w:r>
          </w:p>
        </w:tc>
        <w:tc>
          <w:tcPr>
            <w:tcW w:w="630" w:type="dxa"/>
          </w:tcPr>
          <w:p w:rsidR="00C166F4" w:rsidRPr="00A85F61" w:rsidRDefault="00C166F4" w:rsidP="00A46A6B">
            <w:pPr>
              <w:spacing w:after="120"/>
              <w:jc w:val="center"/>
              <w:rPr>
                <w:szCs w:val="22"/>
                <w:rtl/>
              </w:rPr>
            </w:pPr>
            <w:r w:rsidRPr="00A85F61">
              <w:rPr>
                <w:szCs w:val="22"/>
                <w:rtl/>
              </w:rPr>
              <w:t>الف</w:t>
            </w:r>
          </w:p>
        </w:tc>
        <w:tc>
          <w:tcPr>
            <w:tcW w:w="630" w:type="dxa"/>
          </w:tcPr>
          <w:p w:rsidR="00C166F4" w:rsidRPr="00A85F61" w:rsidRDefault="00C166F4" w:rsidP="00667B5B">
            <w:pPr>
              <w:tabs>
                <w:tab w:val="center" w:pos="252"/>
              </w:tabs>
              <w:spacing w:after="120"/>
              <w:jc w:val="center"/>
              <w:rPr>
                <w:szCs w:val="22"/>
                <w:rtl/>
              </w:rPr>
            </w:pPr>
            <w:r w:rsidRPr="00A85F61">
              <w:rPr>
                <w:szCs w:val="22"/>
                <w:rtl/>
              </w:rPr>
              <w:t>ب</w:t>
            </w:r>
          </w:p>
        </w:tc>
        <w:tc>
          <w:tcPr>
            <w:tcW w:w="824" w:type="dxa"/>
            <w:gridSpan w:val="2"/>
            <w:vMerge/>
          </w:tcPr>
          <w:p w:rsidR="00C166F4" w:rsidRPr="00A85F61" w:rsidRDefault="00C166F4" w:rsidP="00A46A6B">
            <w:pPr>
              <w:spacing w:after="120"/>
              <w:jc w:val="center"/>
              <w:rPr>
                <w:szCs w:val="22"/>
                <w:rtl/>
              </w:rPr>
            </w:pPr>
          </w:p>
        </w:tc>
        <w:tc>
          <w:tcPr>
            <w:tcW w:w="796" w:type="dxa"/>
            <w:vMerge/>
          </w:tcPr>
          <w:p w:rsidR="00C166F4" w:rsidRPr="00A85F61" w:rsidRDefault="00C166F4" w:rsidP="00A46A6B">
            <w:pPr>
              <w:spacing w:after="120"/>
              <w:jc w:val="center"/>
              <w:rPr>
                <w:szCs w:val="22"/>
                <w:rtl/>
              </w:rPr>
            </w:pPr>
          </w:p>
        </w:tc>
      </w:tr>
      <w:tr w:rsidR="00C166F4" w:rsidRPr="00A85F61" w:rsidTr="0056631C">
        <w:trPr>
          <w:cantSplit/>
          <w:jc w:val="center"/>
        </w:trPr>
        <w:tc>
          <w:tcPr>
            <w:tcW w:w="626" w:type="dxa"/>
          </w:tcPr>
          <w:p w:rsidR="00C166F4" w:rsidRPr="00DB0B1C" w:rsidRDefault="00D26812" w:rsidP="00594FFB">
            <w:pPr>
              <w:spacing w:after="120"/>
              <w:jc w:val="center"/>
              <w:rPr>
                <w:rFonts w:cs="Nazanin"/>
                <w:szCs w:val="22"/>
                <w:rtl/>
              </w:rPr>
            </w:pPr>
            <w:r w:rsidRPr="00DB0B1C">
              <w:rPr>
                <w:rFonts w:cs="Nazanin" w:hint="cs"/>
                <w:szCs w:val="22"/>
                <w:rtl/>
              </w:rPr>
              <w:t>3</w:t>
            </w:r>
          </w:p>
        </w:tc>
        <w:tc>
          <w:tcPr>
            <w:tcW w:w="683" w:type="dxa"/>
          </w:tcPr>
          <w:p w:rsidR="00C166F4" w:rsidRPr="00DB0B1C" w:rsidRDefault="00DB0B1C" w:rsidP="00594FFB">
            <w:pPr>
              <w:spacing w:after="120"/>
              <w:jc w:val="center"/>
              <w:rPr>
                <w:rFonts w:cs="Nazanin"/>
                <w:szCs w:val="22"/>
                <w:rtl/>
              </w:rPr>
            </w:pPr>
            <w:r>
              <w:rPr>
                <w:rFonts w:cs="Nazanin" w:hint="cs"/>
                <w:szCs w:val="22"/>
                <w:rtl/>
              </w:rPr>
              <w:t>4</w:t>
            </w:r>
          </w:p>
        </w:tc>
        <w:tc>
          <w:tcPr>
            <w:tcW w:w="630" w:type="dxa"/>
          </w:tcPr>
          <w:p w:rsidR="00C166F4" w:rsidRPr="00DB0B1C" w:rsidRDefault="00C166F4" w:rsidP="002B3919">
            <w:pPr>
              <w:spacing w:after="120"/>
              <w:jc w:val="center"/>
              <w:rPr>
                <w:rFonts w:cs="Nazanin"/>
                <w:szCs w:val="22"/>
                <w:rtl/>
              </w:rPr>
            </w:pPr>
            <w:r w:rsidRPr="00DB0B1C">
              <w:rPr>
                <w:rFonts w:cs="Nazanin" w:hint="cs"/>
                <w:szCs w:val="22"/>
                <w:rtl/>
              </w:rPr>
              <w:t>3</w:t>
            </w:r>
          </w:p>
        </w:tc>
        <w:tc>
          <w:tcPr>
            <w:tcW w:w="630" w:type="dxa"/>
          </w:tcPr>
          <w:p w:rsidR="00C166F4" w:rsidRPr="00DB0B1C" w:rsidRDefault="00DB0B1C" w:rsidP="002B3919">
            <w:pPr>
              <w:spacing w:after="120"/>
              <w:jc w:val="center"/>
              <w:rPr>
                <w:rFonts w:cs="Nazanin"/>
                <w:szCs w:val="22"/>
                <w:rtl/>
              </w:rPr>
            </w:pPr>
            <w:r w:rsidRPr="00DB0B1C">
              <w:rPr>
                <w:rFonts w:cs="Nazanin" w:hint="cs"/>
                <w:szCs w:val="22"/>
                <w:rtl/>
              </w:rPr>
              <w:t>5</w:t>
            </w:r>
          </w:p>
        </w:tc>
        <w:tc>
          <w:tcPr>
            <w:tcW w:w="810" w:type="dxa"/>
          </w:tcPr>
          <w:p w:rsidR="00C166F4" w:rsidRPr="00DB0B1C" w:rsidRDefault="00C166F4" w:rsidP="0056631C">
            <w:pPr>
              <w:spacing w:after="120"/>
              <w:jc w:val="center"/>
              <w:rPr>
                <w:rFonts w:cs="Nazanin"/>
                <w:szCs w:val="22"/>
                <w:rtl/>
              </w:rPr>
            </w:pPr>
            <w:r w:rsidRPr="00DB0B1C">
              <w:rPr>
                <w:rFonts w:cs="Nazanin" w:hint="cs"/>
                <w:szCs w:val="22"/>
                <w:rtl/>
              </w:rPr>
              <w:t>3</w:t>
            </w:r>
          </w:p>
        </w:tc>
        <w:tc>
          <w:tcPr>
            <w:tcW w:w="810" w:type="dxa"/>
            <w:gridSpan w:val="2"/>
          </w:tcPr>
          <w:p w:rsidR="00C166F4" w:rsidRPr="00DB0B1C" w:rsidRDefault="00DB0B1C" w:rsidP="0056631C">
            <w:pPr>
              <w:spacing w:after="120"/>
              <w:jc w:val="center"/>
              <w:rPr>
                <w:rFonts w:cs="Nazanin"/>
                <w:szCs w:val="22"/>
                <w:rtl/>
              </w:rPr>
            </w:pPr>
            <w:r>
              <w:rPr>
                <w:rFonts w:cs="Nazanin" w:hint="cs"/>
                <w:szCs w:val="22"/>
                <w:rtl/>
              </w:rPr>
              <w:t>4</w:t>
            </w:r>
          </w:p>
        </w:tc>
      </w:tr>
    </w:tbl>
    <w:p w:rsidR="009E4638" w:rsidRPr="00A85F61" w:rsidRDefault="009E4638">
      <w:pPr>
        <w:spacing w:after="120"/>
        <w:rPr>
          <w:szCs w:val="22"/>
          <w:rtl/>
        </w:rPr>
      </w:pPr>
    </w:p>
    <w:p w:rsidR="00415C37" w:rsidRPr="00A85F61" w:rsidRDefault="00415C37" w:rsidP="00415C37">
      <w:pPr>
        <w:pStyle w:val="Heading1"/>
        <w:ind w:left="7475"/>
        <w:jc w:val="left"/>
        <w:rPr>
          <w:szCs w:val="22"/>
          <w:rtl/>
        </w:rPr>
      </w:pPr>
      <w:r w:rsidRPr="00A85F61">
        <w:rPr>
          <w:szCs w:val="22"/>
          <w:rtl/>
        </w:rPr>
        <w:t>موفق باشيد</w:t>
      </w:r>
    </w:p>
    <w:p w:rsidR="00415C37" w:rsidRPr="00A85F61" w:rsidRDefault="00415C37" w:rsidP="00415C37">
      <w:pPr>
        <w:pStyle w:val="Heading1"/>
        <w:ind w:left="7925"/>
        <w:jc w:val="left"/>
        <w:rPr>
          <w:szCs w:val="22"/>
          <w:rtl/>
        </w:rPr>
      </w:pPr>
      <w:r w:rsidRPr="00A85F61">
        <w:rPr>
          <w:szCs w:val="22"/>
          <w:rtl/>
        </w:rPr>
        <w:t>م</w:t>
      </w:r>
      <w:r w:rsidRPr="00A85F61">
        <w:rPr>
          <w:rFonts w:hint="cs"/>
          <w:szCs w:val="22"/>
          <w:rtl/>
        </w:rPr>
        <w:t xml:space="preserve">جيد </w:t>
      </w:r>
      <w:r w:rsidRPr="00A85F61">
        <w:rPr>
          <w:szCs w:val="22"/>
          <w:rtl/>
        </w:rPr>
        <w:t>ش</w:t>
      </w:r>
      <w:r w:rsidRPr="00A85F61">
        <w:rPr>
          <w:rFonts w:hint="cs"/>
          <w:szCs w:val="22"/>
          <w:rtl/>
        </w:rPr>
        <w:t>رکاء</w:t>
      </w:r>
    </w:p>
    <w:sectPr w:rsidR="00415C37" w:rsidRPr="00A85F61" w:rsidSect="005824EA">
      <w:headerReference w:type="default" r:id="rId9"/>
      <w:type w:val="continuous"/>
      <w:pgSz w:w="11906" w:h="16838"/>
      <w:pgMar w:top="567" w:right="624" w:bottom="567" w:left="567" w:header="567" w:footer="567" w:gutter="0"/>
      <w:cols w:space="720"/>
      <w:bidi/>
      <w:rtlGutter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20">
      <wne:acd wne:acdName="acd0"/>
    </wne:keymap>
  </wne:keymaps>
  <wne:toolbars>
    <wne:acdManifest>
      <wne:acdEntry wne:acdName="acd0"/>
    </wne:acdManifest>
  </wne:toolbars>
  <wne:acds>
    <wne:acd wne:argValue="DCBCACAATABvAHQAdQBzAA==" wne:acdName="acd0" wne:fciBasedOn="Symbol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98D" w:rsidRDefault="00BC598D">
      <w:r>
        <w:separator/>
      </w:r>
    </w:p>
  </w:endnote>
  <w:endnote w:type="continuationSeparator" w:id="0">
    <w:p w:rsidR="00BC598D" w:rsidRDefault="00BC5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98D" w:rsidRDefault="00BC598D">
      <w:r>
        <w:separator/>
      </w:r>
    </w:p>
  </w:footnote>
  <w:footnote w:type="continuationSeparator" w:id="0">
    <w:p w:rsidR="00BC598D" w:rsidRDefault="00BC5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93F" w:rsidRPr="00371481" w:rsidRDefault="00D8593F" w:rsidP="003C6894">
    <w:pPr>
      <w:pStyle w:val="Title"/>
      <w:tabs>
        <w:tab w:val="left" w:pos="5135"/>
        <w:tab w:val="right" w:pos="7925"/>
      </w:tabs>
      <w:jc w:val="left"/>
      <w:rPr>
        <w:rtl/>
      </w:rPr>
    </w:pPr>
    <w:r>
      <w:rPr>
        <w:szCs w:val="18"/>
      </w:rPr>
      <w:t xml:space="preserve"> </w:t>
    </w:r>
    <w:r w:rsidRPr="00371481">
      <w:rPr>
        <w:rFonts w:hint="cs"/>
        <w:szCs w:val="18"/>
        <w:rtl/>
      </w:rPr>
      <w:t>مؤسسة آموزش عالي سجاد</w:t>
    </w:r>
    <w:r w:rsidRPr="00371481">
      <w:rPr>
        <w:rFonts w:hint="cs"/>
        <w:rtl/>
      </w:rPr>
      <w:tab/>
    </w:r>
    <w:r w:rsidRPr="00371481">
      <w:rPr>
        <w:rtl/>
      </w:rPr>
      <w:t>بنام خدا</w:t>
    </w:r>
    <w:r>
      <w:rPr>
        <w:rFonts w:hint="cs"/>
        <w:rtl/>
      </w:rPr>
      <w:tab/>
    </w:r>
    <w:r w:rsidRPr="003C6894">
      <w:rPr>
        <w:rFonts w:hint="cs"/>
        <w:szCs w:val="18"/>
        <w:rtl/>
      </w:rPr>
      <w:t xml:space="preserve">نام و نام خانوادگي : </w:t>
    </w:r>
  </w:p>
  <w:p w:rsidR="00D8593F" w:rsidRPr="00371481" w:rsidRDefault="005824EA" w:rsidP="00D04717">
    <w:pPr>
      <w:pStyle w:val="Header"/>
      <w:tabs>
        <w:tab w:val="clear" w:pos="4153"/>
        <w:tab w:val="clear" w:pos="8306"/>
        <w:tab w:val="center" w:pos="5315"/>
        <w:tab w:val="left" w:pos="6935"/>
        <w:tab w:val="right" w:pos="9275"/>
        <w:tab w:val="left" w:pos="10085"/>
      </w:tabs>
      <w:ind w:left="95"/>
      <w:rPr>
        <w:b/>
        <w:bCs/>
        <w:szCs w:val="20"/>
        <w:rtl/>
      </w:rPr>
    </w:pPr>
    <w:r>
      <w:rPr>
        <w:b/>
        <w:bCs/>
        <w:szCs w:val="20"/>
        <w:rtl/>
      </w:rPr>
      <w:pict>
        <v:line id="_x0000_s1025" style="position:absolute;left:0;text-align:left;flip:y;z-index:251657728;mso-position-horizontal-relative:page" from="31.05pt,15.3pt" to="562.05pt,15.3pt" o:allowincell="f" strokecolor="gray" strokeweight="2.25pt">
          <w10:wrap anchorx="page"/>
        </v:line>
      </w:pict>
    </w:r>
    <w:r w:rsidR="00D8593F" w:rsidRPr="00371481">
      <w:rPr>
        <w:b/>
        <w:bCs/>
        <w:szCs w:val="20"/>
        <w:rtl/>
      </w:rPr>
      <w:t xml:space="preserve">درس كنترل </w:t>
    </w:r>
    <w:r w:rsidR="00D8593F" w:rsidRPr="00371481">
      <w:rPr>
        <w:rFonts w:hint="cs"/>
        <w:b/>
        <w:bCs/>
        <w:szCs w:val="20"/>
        <w:rtl/>
        <w:lang w:bidi="fa-IR"/>
      </w:rPr>
      <w:t>د</w:t>
    </w:r>
    <w:r w:rsidR="00D8593F" w:rsidRPr="00371481">
      <w:rPr>
        <w:b/>
        <w:bCs/>
        <w:szCs w:val="20"/>
        <w:rtl/>
      </w:rPr>
      <w:t>ي</w:t>
    </w:r>
    <w:r w:rsidR="00D8593F" w:rsidRPr="00371481">
      <w:rPr>
        <w:rFonts w:hint="cs"/>
        <w:b/>
        <w:bCs/>
        <w:szCs w:val="20"/>
        <w:rtl/>
      </w:rPr>
      <w:t>جيتال و غيرخطي</w:t>
    </w:r>
    <w:r w:rsidR="00D8593F" w:rsidRPr="00371481">
      <w:rPr>
        <w:rFonts w:hint="cs"/>
        <w:b/>
        <w:bCs/>
        <w:szCs w:val="20"/>
        <w:rtl/>
      </w:rPr>
      <w:tab/>
    </w:r>
    <w:r w:rsidR="00D8593F" w:rsidRPr="00371481">
      <w:rPr>
        <w:b/>
        <w:bCs/>
        <w:szCs w:val="20"/>
        <w:rtl/>
      </w:rPr>
      <w:t xml:space="preserve"> مدت : </w:t>
    </w:r>
    <w:r w:rsidR="00D8593F" w:rsidRPr="00D04717">
      <w:rPr>
        <w:rFonts w:cs="Nazanin" w:hint="cs"/>
        <w:b/>
        <w:bCs/>
        <w:szCs w:val="20"/>
        <w:rtl/>
      </w:rPr>
      <w:t>1</w:t>
    </w:r>
    <w:r w:rsidR="00D04717" w:rsidRPr="00D04717">
      <w:rPr>
        <w:rFonts w:cs="Nazanin" w:hint="cs"/>
        <w:b/>
        <w:bCs/>
        <w:szCs w:val="20"/>
        <w:rtl/>
      </w:rPr>
      <w:t>15</w:t>
    </w:r>
    <w:r w:rsidR="00D8593F" w:rsidRPr="00371481">
      <w:rPr>
        <w:b/>
        <w:bCs/>
        <w:szCs w:val="20"/>
        <w:rtl/>
      </w:rPr>
      <w:t xml:space="preserve"> دقيقه  </w:t>
    </w:r>
    <w:r w:rsidR="00D8593F" w:rsidRPr="00371481">
      <w:rPr>
        <w:rFonts w:hint="cs"/>
        <w:b/>
        <w:bCs/>
        <w:szCs w:val="20"/>
        <w:rtl/>
      </w:rPr>
      <w:tab/>
    </w:r>
    <w:r w:rsidR="00D04717">
      <w:rPr>
        <w:rFonts w:hint="cs"/>
        <w:b/>
        <w:bCs/>
        <w:szCs w:val="20"/>
        <w:rtl/>
        <w:lang w:bidi="fa-IR"/>
      </w:rPr>
      <w:t>8</w:t>
    </w:r>
    <w:r w:rsidR="00D8593F" w:rsidRPr="00371481">
      <w:rPr>
        <w:b/>
        <w:bCs/>
        <w:szCs w:val="20"/>
        <w:rtl/>
      </w:rPr>
      <w:t>/</w:t>
    </w:r>
    <w:r w:rsidR="00D04717">
      <w:rPr>
        <w:rFonts w:hint="cs"/>
        <w:b/>
        <w:bCs/>
        <w:szCs w:val="20"/>
        <w:rtl/>
      </w:rPr>
      <w:t>3</w:t>
    </w:r>
    <w:r w:rsidR="00D8593F" w:rsidRPr="00371481">
      <w:rPr>
        <w:b/>
        <w:bCs/>
        <w:szCs w:val="20"/>
        <w:rtl/>
      </w:rPr>
      <w:t>/8</w:t>
    </w:r>
    <w:r w:rsidR="00D04717">
      <w:rPr>
        <w:rFonts w:hint="cs"/>
        <w:b/>
        <w:bCs/>
        <w:szCs w:val="20"/>
        <w:rtl/>
      </w:rPr>
      <w:t>9</w:t>
    </w:r>
    <w:r w:rsidR="00D8593F" w:rsidRPr="00371481">
      <w:rPr>
        <w:rFonts w:hint="cs"/>
        <w:b/>
        <w:bCs/>
        <w:szCs w:val="20"/>
        <w:rtl/>
      </w:rPr>
      <w:tab/>
    </w:r>
    <w:r w:rsidR="00D8593F" w:rsidRPr="00371481">
      <w:rPr>
        <w:b/>
        <w:bCs/>
        <w:szCs w:val="20"/>
        <w:rtl/>
      </w:rPr>
      <w:t xml:space="preserve">امتحان </w:t>
    </w:r>
    <w:r w:rsidR="00D04717">
      <w:rPr>
        <w:rFonts w:hint="cs"/>
        <w:b/>
        <w:bCs/>
        <w:szCs w:val="20"/>
        <w:rtl/>
      </w:rPr>
      <w:t>م</w:t>
    </w:r>
    <w:r w:rsidR="00D8593F" w:rsidRPr="00371481">
      <w:rPr>
        <w:b/>
        <w:bCs/>
        <w:szCs w:val="20"/>
        <w:rtl/>
      </w:rPr>
      <w:t>يان</w:t>
    </w:r>
    <w:r w:rsidR="00D8593F" w:rsidRPr="00371481">
      <w:rPr>
        <w:rFonts w:hint="cs"/>
        <w:b/>
        <w:bCs/>
        <w:szCs w:val="20"/>
        <w:rtl/>
      </w:rPr>
      <w:t>‌</w:t>
    </w:r>
    <w:r w:rsidR="00D8593F" w:rsidRPr="00371481">
      <w:rPr>
        <w:b/>
        <w:bCs/>
        <w:szCs w:val="20"/>
        <w:rtl/>
      </w:rPr>
      <w:t>ترم</w:t>
    </w:r>
    <w:r w:rsidR="00D8593F" w:rsidRPr="00371481">
      <w:rPr>
        <w:rFonts w:hint="cs"/>
        <w:b/>
        <w:bCs/>
        <w:szCs w:val="20"/>
        <w:rtl/>
      </w:rPr>
      <w:tab/>
    </w:r>
    <w:r w:rsidR="00D8593F" w:rsidRPr="00371481">
      <w:rPr>
        <w:b/>
        <w:bCs/>
        <w:szCs w:val="20"/>
        <w:rtl/>
      </w:rPr>
      <w:t xml:space="preserve"> </w:t>
    </w:r>
    <w:r w:rsidRPr="00371481">
      <w:rPr>
        <w:rStyle w:val="PageNumber"/>
        <w:b/>
        <w:bCs/>
        <w:szCs w:val="20"/>
        <w:rtl/>
      </w:rPr>
      <w:fldChar w:fldCharType="begin"/>
    </w:r>
    <w:r w:rsidR="00D8593F" w:rsidRPr="00371481">
      <w:rPr>
        <w:rStyle w:val="PageNumber"/>
        <w:b/>
        <w:bCs/>
        <w:szCs w:val="20"/>
        <w:rtl/>
      </w:rPr>
      <w:instrText xml:space="preserve"> </w:instrText>
    </w:r>
    <w:r w:rsidR="00D8593F" w:rsidRPr="00371481">
      <w:rPr>
        <w:rStyle w:val="PageNumber"/>
        <w:b/>
        <w:bCs/>
        <w:szCs w:val="20"/>
      </w:rPr>
      <w:instrText>PAGE</w:instrText>
    </w:r>
    <w:r w:rsidR="00D8593F" w:rsidRPr="00371481">
      <w:rPr>
        <w:rStyle w:val="PageNumber"/>
        <w:b/>
        <w:bCs/>
        <w:szCs w:val="20"/>
        <w:rtl/>
      </w:rPr>
      <w:instrText xml:space="preserve"> </w:instrText>
    </w:r>
    <w:r w:rsidRPr="00371481">
      <w:rPr>
        <w:rStyle w:val="PageNumber"/>
        <w:b/>
        <w:bCs/>
        <w:szCs w:val="20"/>
        <w:rtl/>
      </w:rPr>
      <w:fldChar w:fldCharType="separate"/>
    </w:r>
    <w:r w:rsidR="009D3A4A">
      <w:rPr>
        <w:rStyle w:val="PageNumber"/>
        <w:b/>
        <w:bCs/>
        <w:noProof/>
        <w:szCs w:val="20"/>
        <w:rtl/>
      </w:rPr>
      <w:t>1</w:t>
    </w:r>
    <w:r w:rsidRPr="00371481">
      <w:rPr>
        <w:rStyle w:val="PageNumber"/>
        <w:b/>
        <w:bCs/>
        <w:szCs w:val="20"/>
        <w:rtl/>
      </w:rPr>
      <w:fldChar w:fldCharType="end"/>
    </w:r>
    <w:r w:rsidR="00D8593F" w:rsidRPr="00371481">
      <w:rPr>
        <w:rStyle w:val="PageNumber"/>
        <w:b/>
        <w:bCs/>
        <w:szCs w:val="20"/>
        <w:rtl/>
      </w:rPr>
      <w:t xml:space="preserve"> از </w:t>
    </w:r>
    <w:r w:rsidRPr="00371481">
      <w:rPr>
        <w:rStyle w:val="PageNumber"/>
        <w:b/>
        <w:bCs/>
        <w:szCs w:val="20"/>
        <w:rtl/>
      </w:rPr>
      <w:fldChar w:fldCharType="begin"/>
    </w:r>
    <w:r w:rsidR="00D8593F" w:rsidRPr="00371481">
      <w:rPr>
        <w:rStyle w:val="PageNumber"/>
        <w:b/>
        <w:bCs/>
        <w:szCs w:val="20"/>
        <w:rtl/>
      </w:rPr>
      <w:instrText xml:space="preserve"> </w:instrText>
    </w:r>
    <w:r w:rsidR="00D8593F" w:rsidRPr="00371481">
      <w:rPr>
        <w:rStyle w:val="PageNumber"/>
        <w:b/>
        <w:bCs/>
        <w:szCs w:val="20"/>
      </w:rPr>
      <w:instrText>NUMPAGES</w:instrText>
    </w:r>
    <w:r w:rsidR="00D8593F" w:rsidRPr="00371481">
      <w:rPr>
        <w:rStyle w:val="PageNumber"/>
        <w:b/>
        <w:bCs/>
        <w:szCs w:val="20"/>
        <w:rtl/>
      </w:rPr>
      <w:instrText xml:space="preserve"> </w:instrText>
    </w:r>
    <w:r w:rsidRPr="00371481">
      <w:rPr>
        <w:rStyle w:val="PageNumber"/>
        <w:b/>
        <w:bCs/>
        <w:szCs w:val="20"/>
        <w:rtl/>
      </w:rPr>
      <w:fldChar w:fldCharType="separate"/>
    </w:r>
    <w:r w:rsidR="009D3A4A">
      <w:rPr>
        <w:rStyle w:val="PageNumber"/>
        <w:b/>
        <w:bCs/>
        <w:noProof/>
        <w:szCs w:val="20"/>
        <w:rtl/>
      </w:rPr>
      <w:t>1</w:t>
    </w:r>
    <w:r w:rsidRPr="00371481">
      <w:rPr>
        <w:rStyle w:val="PageNumber"/>
        <w:b/>
        <w:bCs/>
        <w:szCs w:val="20"/>
        <w:rtl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0BDD"/>
    <w:multiLevelType w:val="multilevel"/>
    <w:tmpl w:val="BD168E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ي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ي%3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ي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ي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ي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ي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ي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ي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1">
    <w:nsid w:val="194D5AE6"/>
    <w:multiLevelType w:val="hybridMultilevel"/>
    <w:tmpl w:val="D2F46EE6"/>
    <w:lvl w:ilvl="0" w:tplc="040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">
    <w:nsid w:val="51AA3840"/>
    <w:multiLevelType w:val="singleLevel"/>
    <w:tmpl w:val="5FC69CA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A47F0"/>
    <w:rsid w:val="00010B3F"/>
    <w:rsid w:val="00076365"/>
    <w:rsid w:val="00076C28"/>
    <w:rsid w:val="000A7345"/>
    <w:rsid w:val="000E2057"/>
    <w:rsid w:val="000E60B2"/>
    <w:rsid w:val="00116395"/>
    <w:rsid w:val="001450A3"/>
    <w:rsid w:val="001512A6"/>
    <w:rsid w:val="00152E15"/>
    <w:rsid w:val="00185E77"/>
    <w:rsid w:val="00195AA7"/>
    <w:rsid w:val="001D5E1F"/>
    <w:rsid w:val="001F1BDD"/>
    <w:rsid w:val="00206A62"/>
    <w:rsid w:val="00213C1E"/>
    <w:rsid w:val="00215AF3"/>
    <w:rsid w:val="002219D0"/>
    <w:rsid w:val="00233F25"/>
    <w:rsid w:val="00271F55"/>
    <w:rsid w:val="002A2857"/>
    <w:rsid w:val="002B3919"/>
    <w:rsid w:val="00371481"/>
    <w:rsid w:val="00381067"/>
    <w:rsid w:val="00391B0F"/>
    <w:rsid w:val="00391D25"/>
    <w:rsid w:val="003C6894"/>
    <w:rsid w:val="003D24FE"/>
    <w:rsid w:val="003D3392"/>
    <w:rsid w:val="00415C37"/>
    <w:rsid w:val="00422F34"/>
    <w:rsid w:val="00433184"/>
    <w:rsid w:val="004403FA"/>
    <w:rsid w:val="0044390B"/>
    <w:rsid w:val="004463AD"/>
    <w:rsid w:val="00447748"/>
    <w:rsid w:val="00457DE0"/>
    <w:rsid w:val="00467B53"/>
    <w:rsid w:val="00474F8C"/>
    <w:rsid w:val="004A7CFE"/>
    <w:rsid w:val="004D7B6D"/>
    <w:rsid w:val="004E724E"/>
    <w:rsid w:val="00510444"/>
    <w:rsid w:val="0056631C"/>
    <w:rsid w:val="005824EA"/>
    <w:rsid w:val="0058732C"/>
    <w:rsid w:val="00594FFB"/>
    <w:rsid w:val="005A47F0"/>
    <w:rsid w:val="005B70F7"/>
    <w:rsid w:val="005E4A6B"/>
    <w:rsid w:val="00637C02"/>
    <w:rsid w:val="0066169E"/>
    <w:rsid w:val="006624B8"/>
    <w:rsid w:val="00667B5B"/>
    <w:rsid w:val="00670DAF"/>
    <w:rsid w:val="00685DDF"/>
    <w:rsid w:val="006B1296"/>
    <w:rsid w:val="00715585"/>
    <w:rsid w:val="00726BE2"/>
    <w:rsid w:val="007571E0"/>
    <w:rsid w:val="007B55CF"/>
    <w:rsid w:val="007C1EAD"/>
    <w:rsid w:val="007D1178"/>
    <w:rsid w:val="007E3A9D"/>
    <w:rsid w:val="00827425"/>
    <w:rsid w:val="00856A08"/>
    <w:rsid w:val="00860140"/>
    <w:rsid w:val="00863E7F"/>
    <w:rsid w:val="008B5294"/>
    <w:rsid w:val="008E010C"/>
    <w:rsid w:val="008E7024"/>
    <w:rsid w:val="008F1D55"/>
    <w:rsid w:val="0092057F"/>
    <w:rsid w:val="00933E96"/>
    <w:rsid w:val="00935D82"/>
    <w:rsid w:val="00951A3E"/>
    <w:rsid w:val="00955371"/>
    <w:rsid w:val="00960EC4"/>
    <w:rsid w:val="009779EB"/>
    <w:rsid w:val="009A3F19"/>
    <w:rsid w:val="009D3A4A"/>
    <w:rsid w:val="009E4638"/>
    <w:rsid w:val="00A12E4C"/>
    <w:rsid w:val="00A46A6B"/>
    <w:rsid w:val="00A54DBA"/>
    <w:rsid w:val="00A85F61"/>
    <w:rsid w:val="00A97370"/>
    <w:rsid w:val="00AA6BCB"/>
    <w:rsid w:val="00AC4A7E"/>
    <w:rsid w:val="00B56F36"/>
    <w:rsid w:val="00B67887"/>
    <w:rsid w:val="00B67A91"/>
    <w:rsid w:val="00B92A56"/>
    <w:rsid w:val="00B968A2"/>
    <w:rsid w:val="00BC598D"/>
    <w:rsid w:val="00BD2AD5"/>
    <w:rsid w:val="00BE6962"/>
    <w:rsid w:val="00C166F4"/>
    <w:rsid w:val="00C40D09"/>
    <w:rsid w:val="00C4179F"/>
    <w:rsid w:val="00C91611"/>
    <w:rsid w:val="00CA22AF"/>
    <w:rsid w:val="00CE0A5F"/>
    <w:rsid w:val="00D04717"/>
    <w:rsid w:val="00D051B9"/>
    <w:rsid w:val="00D26378"/>
    <w:rsid w:val="00D26812"/>
    <w:rsid w:val="00D45817"/>
    <w:rsid w:val="00D50D8C"/>
    <w:rsid w:val="00D8593F"/>
    <w:rsid w:val="00D92707"/>
    <w:rsid w:val="00DB0B1C"/>
    <w:rsid w:val="00DB47AE"/>
    <w:rsid w:val="00DE71B2"/>
    <w:rsid w:val="00E15171"/>
    <w:rsid w:val="00E33D8C"/>
    <w:rsid w:val="00E54C77"/>
    <w:rsid w:val="00E7118B"/>
    <w:rsid w:val="00E86368"/>
    <w:rsid w:val="00E87BBC"/>
    <w:rsid w:val="00EB1403"/>
    <w:rsid w:val="00F222C6"/>
    <w:rsid w:val="00F356CD"/>
    <w:rsid w:val="00F51C47"/>
    <w:rsid w:val="00F55419"/>
    <w:rsid w:val="00F62DE9"/>
    <w:rsid w:val="00F76AE8"/>
    <w:rsid w:val="00FC4427"/>
    <w:rsid w:val="00FE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24EA"/>
    <w:pPr>
      <w:bidi/>
    </w:pPr>
    <w:rPr>
      <w:rFonts w:cs="Lotus"/>
      <w:szCs w:val="24"/>
    </w:rPr>
  </w:style>
  <w:style w:type="paragraph" w:styleId="Heading1">
    <w:name w:val="heading 1"/>
    <w:basedOn w:val="Normal"/>
    <w:next w:val="Normal"/>
    <w:qFormat/>
    <w:rsid w:val="005824E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24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824E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824EA"/>
  </w:style>
  <w:style w:type="paragraph" w:styleId="Title">
    <w:name w:val="Title"/>
    <w:basedOn w:val="Normal"/>
    <w:qFormat/>
    <w:rsid w:val="005824EA"/>
    <w:pPr>
      <w:jc w:val="center"/>
    </w:pPr>
    <w:rPr>
      <w:b/>
      <w:bCs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F76AE8"/>
    <w:rPr>
      <w:color w:val="808080"/>
    </w:rPr>
  </w:style>
  <w:style w:type="paragraph" w:styleId="BalloonText">
    <w:name w:val="Balloon Text"/>
    <w:basedOn w:val="Normal"/>
    <w:link w:val="BalloonTextChar"/>
    <w:rsid w:val="00F76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6A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 در هر يك از بلوك دياگرامهاي زير تابع انتقالهاي Y(s)/R(s)، Y(s)/R(s)، Y(s)/R(s) و Y(s)/R(s) را بدست آوريد</vt:lpstr>
    </vt:vector>
  </TitlesOfParts>
  <Company>Toos Perif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در هر يك از بلوك دياگرامهاي زير تابع انتقالهاي Y(s)/R(s)، Y(s)/R(s)، Y(s)/R(s) و Y(s)/R(s) را بدست آوريد</dc:title>
  <dc:creator>Admin</dc:creator>
  <cp:lastModifiedBy>Windows User</cp:lastModifiedBy>
  <cp:revision>6</cp:revision>
  <cp:lastPrinted>2010-05-28T21:20:00Z</cp:lastPrinted>
  <dcterms:created xsi:type="dcterms:W3CDTF">2010-05-28T09:40:00Z</dcterms:created>
  <dcterms:modified xsi:type="dcterms:W3CDTF">2010-05-29T05:43:00Z</dcterms:modified>
</cp:coreProperties>
</file>